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ESO · BACHILLERATO    AM-TUT-CUE-003</w:t>
      </w:r>
    </w:p>
    <w:p>
      <w:r>
        <w:rPr>
          <w:rFonts w:ascii="Lexend" w:hAnsi="Lexend" w:eastAsia="Lexend"/>
          <w:b/>
          <w:color w:val="0E3B34"/>
          <w:sz w:val="38"/>
        </w:rPr>
        <w:t>Cuestionario de sociograma: ¿con quién te llevas bien en clase?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TU NÚMERO DE LISTA ____________________   CURSO Y GRUPO ____________________   FECHA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ANTES DE EMPEZAR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Responde tú solo o sola, sin mirar lo que escriben los demás ni comentarlo después.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 xml:space="preserve">2. Tus respuestas son </w:t>
            </w:r>
            <w:r>
              <w:rPr>
                <w:rFonts w:ascii="Atkinson Hyperlegible Next" w:hAnsi="Atkinson Hyperlegible Next" w:eastAsia="Atkinson Hyperlegible Next"/>
                <w:b/>
                <w:sz w:val="20"/>
              </w:rPr>
              <w:t>confidenciales</w:t>
            </w:r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: solo las leerá tu tutor o tutora y no se enseñarán a nadie.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No hay respuestas buenas ni malas. Si una pregunta no quieres contestarla, déjala en blanco.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Lo que escribas sirve para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organizar mejor la clase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, nunca para castigar a nadie.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Si hubiera que hacer un trabajo en grupo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¿Con quién te gustaría trabajar? Escribe hasta tres compañeros o compañeras, empezando por quien más te gustaría.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1.º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2.º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3.º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En los ratos libres del centro (recreo, pasillos)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¿Con quién te gustaría estar? Escribe hasta tres, empezando por quien más te gustaría.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1.º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2.º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3.º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¿Con quién preferirías no trabajar? (solo si tu tutor o tutora te lo pide)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Escribe hasta dos compañeros o compañeras. Puedes dejarlo en blanco.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1.º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2.º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¿Quieres contarle algo a tu tutor o tutora?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Por ejemplo, cómo te sientes en clase o en el recreo. Es voluntario.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AM-TUT-CUE-003 · Cuestionario de sociograma: ¿con quién te llevas bien en clase?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Para el docente: cómo aplicarlo y hoja de recogida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1. </w:t>
      </w:r>
      <w:r>
        <w:rPr>
          <w:rFonts w:ascii="Atkinson Hyperlegible Next" w:hAnsi="Atkinson Hyperlegible Next" w:eastAsia="Atkinson Hyperlegible Next"/>
          <w:b/>
          <w:sz w:val="21"/>
        </w:rPr>
        <w:t>Prepáralo.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Elige los criterios (trabajo, tiempo libre o ambos) y decide si incluyes la pregunta 3, que es opcional y la más delicada. Comprueba si tu centro pide informar o recabar autorización de las familias.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2. </w:t>
      </w:r>
      <w:r>
        <w:rPr>
          <w:rFonts w:ascii="Atkinson Hyperlegible Next" w:hAnsi="Atkinson Hyperlegible Next" w:eastAsia="Atkinson Hyperlegible Next"/>
          <w:b/>
          <w:sz w:val="21"/>
        </w:rPr>
        <w:t>Explícalo.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Di que es confidencial y para qué sirve. Escribe en la pizarra la lista numerada del grupo para que respondan con números, y pide que no usen el móvil.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3. </w:t>
      </w:r>
      <w:r>
        <w:rPr>
          <w:rFonts w:ascii="Atkinson Hyperlegible Next" w:hAnsi="Atkinson Hyperlegible Next" w:eastAsia="Atkinson Hyperlegible Next"/>
          <w:b/>
          <w:sz w:val="21"/>
        </w:rPr>
        <w:t>Aplícalo.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Son 10 o 15 minutos, de forma individual y en silencio. Recoge las hojas en cuanto terminen y no comentes las respuestas.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4. </w:t>
      </w:r>
      <w:r>
        <w:rPr>
          <w:rFonts w:ascii="Atkinson Hyperlegible Next" w:hAnsi="Atkinson Hyperlegible Next" w:eastAsia="Atkinson Hyperlegible Next"/>
          <w:b/>
          <w:sz w:val="21"/>
        </w:rPr>
        <w:t>Analízalo.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Pasa las respuestas a la tabla y, un criterio cada vez, al generador de sociograma (aulametrics.es/herramientas). Úsalo para formar grupos y atender al alumnado aislado, no para etiquetar. Repítelo en 3 o 4 meses.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⚠ Si en la pregunta 4 alguien cuenta algo preocupante, no esperes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Acoso, miedo, autolesiones o malestar intenso: comunícalo hoy a dirección y sigue el protocolo de tu centro.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N.º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ALUMNO O ALUMNA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TRABAJO 1.º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TRABAJO 2.º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TRABAJO 3.º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LIBRE 1.º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LIBRE 2.º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LIBRE 3.º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RECHAZO 1.º</w:t>
            </w:r>
          </w:p>
        </w:tc>
        <w:tc>
          <w:tcPr>
            <w:tcW w:type="dxa" w:w="102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RECHAZO 2.º</w:t>
            </w:r>
          </w:p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3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4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5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6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7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8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9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10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11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12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13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14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15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16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17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18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19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20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21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22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23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24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25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26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27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28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29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294" w:hRule="atLeast"/>
        </w:trPr>
        <w:tc>
          <w:tcPr>
            <w:tcW w:type="dxa" w:w="102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30</w:t>
            </w:r>
          </w:p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AM-TUT-CUE-003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sociograma para ESO y Bachillerato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